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98974" w14:textId="74C4415D" w:rsidR="000D3A38" w:rsidRDefault="00B51122" w:rsidP="000D3A38">
      <w:pPr>
        <w:shd w:val="clear" w:color="auto" w:fill="FFFFFF"/>
        <w:spacing w:line="240" w:lineRule="auto"/>
        <w:outlineLvl w:val="1"/>
        <w:rPr>
          <w:rFonts w:ascii="Oswald" w:eastAsia="Times New Roman" w:hAnsi="Oswald" w:cs="Arial"/>
          <w:caps/>
          <w:color w:val="222222"/>
          <w:kern w:val="36"/>
          <w:sz w:val="28"/>
          <w:szCs w:val="28"/>
          <w:lang w:eastAsia="cs-CZ"/>
        </w:rPr>
      </w:pPr>
      <w:r w:rsidRPr="00B51122">
        <w:rPr>
          <w:rFonts w:ascii="Oswald" w:eastAsia="Times New Roman" w:hAnsi="Oswald" w:cs="Arial"/>
          <w:caps/>
          <w:color w:val="222222"/>
          <w:kern w:val="36"/>
          <w:sz w:val="28"/>
          <w:szCs w:val="28"/>
          <w:lang w:eastAsia="cs-CZ"/>
        </w:rPr>
        <w:t>Pravidla slowpitc</w:t>
      </w:r>
      <w:r w:rsidR="00D772F0">
        <w:rPr>
          <w:rFonts w:ascii="Oswald" w:eastAsia="Times New Roman" w:hAnsi="Oswald" w:cs="Arial"/>
          <w:caps/>
          <w:color w:val="222222"/>
          <w:kern w:val="36"/>
          <w:sz w:val="28"/>
          <w:szCs w:val="28"/>
          <w:lang w:eastAsia="cs-CZ"/>
        </w:rPr>
        <w:t>H</w:t>
      </w:r>
      <w:r w:rsidR="00370D66">
        <w:rPr>
          <w:rFonts w:ascii="Oswald" w:eastAsia="Times New Roman" w:hAnsi="Oswald" w:cs="Arial"/>
          <w:caps/>
          <w:color w:val="222222"/>
          <w:kern w:val="36"/>
          <w:sz w:val="28"/>
          <w:szCs w:val="28"/>
          <w:lang w:eastAsia="cs-CZ"/>
        </w:rPr>
        <w:t xml:space="preserve"> </w:t>
      </w:r>
    </w:p>
    <w:p w14:paraId="04AB00FC" w14:textId="77777777" w:rsidR="001E1024" w:rsidRPr="000D3A38" w:rsidRDefault="000D3A38" w:rsidP="000D3A38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b/>
          <w:color w:val="2D2D2D"/>
          <w:sz w:val="24"/>
          <w:szCs w:val="24"/>
          <w:lang w:eastAsia="cs-CZ"/>
        </w:rPr>
      </w:pPr>
      <w:r w:rsidRPr="000D3A38">
        <w:rPr>
          <w:rFonts w:ascii="Arial" w:eastAsia="Times New Roman" w:hAnsi="Arial" w:cs="Arial"/>
          <w:b/>
          <w:color w:val="2D2D2D"/>
          <w:sz w:val="24"/>
          <w:szCs w:val="24"/>
          <w:lang w:eastAsia="cs-CZ"/>
        </w:rPr>
        <w:t xml:space="preserve">Hrací </w:t>
      </w:r>
      <w:r w:rsidR="001E1024" w:rsidRPr="000D3A38">
        <w:rPr>
          <w:rFonts w:ascii="Arial" w:eastAsia="Times New Roman" w:hAnsi="Arial" w:cs="Arial"/>
          <w:b/>
          <w:color w:val="2D2D2D"/>
          <w:sz w:val="24"/>
          <w:szCs w:val="24"/>
          <w:lang w:eastAsia="cs-CZ"/>
        </w:rPr>
        <w:t xml:space="preserve">čas </w:t>
      </w:r>
      <w:r>
        <w:rPr>
          <w:rFonts w:ascii="Arial" w:eastAsia="Times New Roman" w:hAnsi="Arial" w:cs="Arial"/>
          <w:b/>
          <w:color w:val="2D2D2D"/>
          <w:sz w:val="24"/>
          <w:szCs w:val="24"/>
          <w:lang w:eastAsia="cs-CZ"/>
        </w:rPr>
        <w:t xml:space="preserve">   - 40 min. + dohrávka, Startovné 1000 Kč</w:t>
      </w:r>
    </w:p>
    <w:p w14:paraId="2F517C7E" w14:textId="77777777" w:rsidR="001E1024" w:rsidRPr="001E1024" w:rsidRDefault="001E1024" w:rsidP="001E1024">
      <w:pPr>
        <w:pStyle w:val="Odstavecseseznamem"/>
        <w:rPr>
          <w:rFonts w:ascii="Arial" w:eastAsia="Times New Roman" w:hAnsi="Arial" w:cs="Arial"/>
          <w:b/>
          <w:bCs/>
          <w:color w:val="2D2D2D"/>
          <w:sz w:val="20"/>
          <w:szCs w:val="20"/>
          <w:lang w:eastAsia="cs-CZ"/>
        </w:rPr>
      </w:pPr>
    </w:p>
    <w:p w14:paraId="6421C969" w14:textId="0C5C09A5" w:rsidR="001E1024" w:rsidRPr="000D3A38" w:rsidRDefault="00B51122" w:rsidP="000D3A38">
      <w:pPr>
        <w:pStyle w:val="Odstavecseseznamem"/>
        <w:numPr>
          <w:ilvl w:val="0"/>
          <w:numId w:val="9"/>
        </w:numPr>
        <w:shd w:val="clear" w:color="auto" w:fill="FFFFFF"/>
        <w:spacing w:after="225" w:line="240" w:lineRule="auto"/>
        <w:rPr>
          <w:rFonts w:ascii="Arial" w:eastAsia="Times New Roman" w:hAnsi="Arial" w:cs="Arial"/>
          <w:b/>
          <w:color w:val="2D2D2D"/>
          <w:sz w:val="20"/>
          <w:szCs w:val="20"/>
          <w:lang w:eastAsia="cs-CZ"/>
        </w:rPr>
      </w:pPr>
      <w:r w:rsidRPr="001E1024">
        <w:rPr>
          <w:rFonts w:ascii="Arial" w:eastAsia="Times New Roman" w:hAnsi="Arial" w:cs="Arial"/>
          <w:b/>
          <w:bCs/>
          <w:color w:val="2D2D2D"/>
          <w:sz w:val="20"/>
          <w:szCs w:val="20"/>
          <w:lang w:eastAsia="cs-CZ"/>
        </w:rPr>
        <w:t>Hráči</w:t>
      </w:r>
      <w:r w:rsidRPr="001E1024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:</w:t>
      </w:r>
      <w:r w:rsidRPr="001E1024">
        <w:rPr>
          <w:rFonts w:ascii="Arial" w:eastAsia="Times New Roman" w:hAnsi="Arial" w:cs="Arial"/>
          <w:color w:val="2D2D2D"/>
          <w:sz w:val="20"/>
          <w:szCs w:val="20"/>
          <w:lang w:eastAsia="cs-CZ"/>
        </w:rPr>
        <w:br/>
        <w:t xml:space="preserve">V </w:t>
      </w:r>
      <w:r w:rsidRPr="00F73E3D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poli hraje </w:t>
      </w:r>
      <w:r w:rsidR="00F73E3D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standardně </w:t>
      </w:r>
      <w:r w:rsidRPr="00F73E3D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10 hráčů. Je možné hrát v 9 hráčích, pak je chybějící hráč v pořadí na pálce vždy aut. Každý tým musí mít minimálně jednu ženu</w:t>
      </w:r>
      <w:r w:rsidR="00DD2745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 (dívku)</w:t>
      </w:r>
      <w:r w:rsidR="000818BC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, </w:t>
      </w:r>
      <w:r w:rsidR="000818BC" w:rsidRPr="000818BC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maximální počet aktivních hráčů v jednom týmu je pět</w:t>
      </w:r>
      <w:r w:rsidR="001E1024" w:rsidRPr="00F73E3D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. </w:t>
      </w:r>
      <w:r w:rsidR="00F73E3D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Množství hráčů lze upravit před utkáním po dohodě obou týmů.  Počet lze navýšit, ale pouze v zadním poli. (děti, začátečníci atd..) </w:t>
      </w:r>
      <w:r w:rsidR="001E1024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 </w:t>
      </w:r>
      <w:r w:rsidRPr="001E1024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 </w:t>
      </w:r>
    </w:p>
    <w:p w14:paraId="7F38A09A" w14:textId="77777777" w:rsidR="001E1024" w:rsidRPr="00F73E3D" w:rsidRDefault="00B51122" w:rsidP="000D3A38">
      <w:pPr>
        <w:pStyle w:val="Odstavecseseznamem"/>
        <w:numPr>
          <w:ilvl w:val="0"/>
          <w:numId w:val="9"/>
        </w:numPr>
        <w:shd w:val="clear" w:color="auto" w:fill="FFFFFF"/>
        <w:spacing w:after="225" w:line="240" w:lineRule="auto"/>
        <w:rPr>
          <w:rFonts w:ascii="Arial" w:eastAsia="Times New Roman" w:hAnsi="Arial" w:cs="Arial"/>
          <w:b/>
          <w:color w:val="2D2D2D"/>
          <w:sz w:val="20"/>
          <w:szCs w:val="20"/>
          <w:lang w:eastAsia="cs-CZ"/>
        </w:rPr>
      </w:pPr>
      <w:r w:rsidRPr="001E1024">
        <w:rPr>
          <w:rFonts w:ascii="Arial" w:eastAsia="Times New Roman" w:hAnsi="Arial" w:cs="Arial"/>
          <w:b/>
          <w:bCs/>
          <w:color w:val="2D2D2D"/>
          <w:sz w:val="20"/>
          <w:szCs w:val="20"/>
          <w:lang w:eastAsia="cs-CZ"/>
        </w:rPr>
        <w:t>Pořadí pálkařů:</w:t>
      </w:r>
      <w:r w:rsidRPr="001E1024">
        <w:rPr>
          <w:rFonts w:ascii="Arial" w:eastAsia="Times New Roman" w:hAnsi="Arial" w:cs="Arial"/>
          <w:color w:val="2D2D2D"/>
          <w:sz w:val="20"/>
          <w:szCs w:val="20"/>
          <w:lang w:eastAsia="cs-CZ"/>
        </w:rPr>
        <w:br/>
        <w:t xml:space="preserve">Na pálku musejí nastupovat v průběhu utkání ve stále stejném pořadí. Pokud je v týmu </w:t>
      </w:r>
      <w:r w:rsidR="008C3B74" w:rsidRPr="001E1024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více žen</w:t>
      </w:r>
      <w:r w:rsidR="00F73E3D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,</w:t>
      </w:r>
      <w:r w:rsidR="008C3B74" w:rsidRPr="001E1024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 chodí</w:t>
      </w:r>
      <w:r w:rsidR="00B259EE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me</w:t>
      </w:r>
      <w:r w:rsidRPr="001E1024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 střídavě muž a žena. </w:t>
      </w:r>
      <w:r w:rsidR="00F73E3D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Pokud se po předchozí dohodě zvýšil počet hráčů, chodí také stále ve stejném pořadí.</w:t>
      </w:r>
    </w:p>
    <w:p w14:paraId="3A761D85" w14:textId="77777777" w:rsidR="00F73E3D" w:rsidRPr="000D3A38" w:rsidRDefault="00F73E3D" w:rsidP="00F73E3D">
      <w:pPr>
        <w:pStyle w:val="Odstavecseseznamem"/>
        <w:shd w:val="clear" w:color="auto" w:fill="FFFFFF"/>
        <w:spacing w:after="225" w:line="240" w:lineRule="auto"/>
        <w:rPr>
          <w:rFonts w:ascii="Arial" w:eastAsia="Times New Roman" w:hAnsi="Arial" w:cs="Arial"/>
          <w:b/>
          <w:color w:val="2D2D2D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Počet pálkařů se již během utkání nemůže měnit. (vyjma zranění) </w:t>
      </w:r>
    </w:p>
    <w:p w14:paraId="60574E9B" w14:textId="77777777" w:rsidR="00B259EE" w:rsidRPr="000D3A38" w:rsidRDefault="00B51122" w:rsidP="000D3A38">
      <w:pPr>
        <w:pStyle w:val="Odstavecseseznamem"/>
        <w:numPr>
          <w:ilvl w:val="0"/>
          <w:numId w:val="9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259EE">
        <w:rPr>
          <w:rFonts w:ascii="Arial" w:eastAsia="Times New Roman" w:hAnsi="Arial" w:cs="Arial"/>
          <w:b/>
          <w:bCs/>
          <w:color w:val="2D2D2D"/>
          <w:sz w:val="20"/>
          <w:szCs w:val="20"/>
          <w:lang w:eastAsia="cs-CZ"/>
        </w:rPr>
        <w:t>Nadhoz</w:t>
      </w:r>
      <w:r w:rsidRPr="00B259EE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 musí mít převýšení mezi 1,8 m a 3,6 m od země. Nadhazovač nesmí nadhazovat přímo rukavicí</w:t>
      </w:r>
      <w:r w:rsidR="00B259EE" w:rsidRPr="00B259EE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, ale rukou </w:t>
      </w:r>
      <w:r w:rsidRPr="00B259EE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 </w:t>
      </w:r>
    </w:p>
    <w:p w14:paraId="106F819A" w14:textId="77777777" w:rsidR="00B259EE" w:rsidRPr="000D3A38" w:rsidRDefault="005C66E5" w:rsidP="000D3A38">
      <w:pPr>
        <w:pStyle w:val="Odstavecseseznamem"/>
        <w:numPr>
          <w:ilvl w:val="0"/>
          <w:numId w:val="9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259EE">
        <w:rPr>
          <w:rFonts w:ascii="Arial" w:eastAsia="Times New Roman" w:hAnsi="Arial" w:cs="Arial"/>
          <w:b/>
          <w:color w:val="2D2D2D"/>
          <w:sz w:val="20"/>
          <w:szCs w:val="20"/>
          <w:lang w:eastAsia="cs-CZ"/>
        </w:rPr>
        <w:t xml:space="preserve">Strike – </w:t>
      </w:r>
      <w:proofErr w:type="gramStart"/>
      <w:r w:rsidRPr="00B259EE">
        <w:rPr>
          <w:rFonts w:ascii="Arial" w:eastAsia="Times New Roman" w:hAnsi="Arial" w:cs="Arial"/>
          <w:b/>
          <w:color w:val="2D2D2D"/>
          <w:sz w:val="20"/>
          <w:szCs w:val="20"/>
          <w:lang w:eastAsia="cs-CZ"/>
        </w:rPr>
        <w:t>zóna</w:t>
      </w:r>
      <w:r w:rsidRPr="00B259EE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  j</w:t>
      </w:r>
      <w:r w:rsidRPr="00B51122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e</w:t>
      </w:r>
      <w:proofErr w:type="gramEnd"/>
      <w:r w:rsidRPr="00B51122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 určena kolenem přední nohy a ramenem zadní ruky</w:t>
      </w:r>
    </w:p>
    <w:p w14:paraId="20CBBD00" w14:textId="77777777" w:rsidR="00B259EE" w:rsidRPr="000D3A38" w:rsidRDefault="001E1024" w:rsidP="000D3A38">
      <w:pPr>
        <w:pStyle w:val="Odstavecseseznamem"/>
        <w:numPr>
          <w:ilvl w:val="0"/>
          <w:numId w:val="9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259EE">
        <w:rPr>
          <w:rFonts w:ascii="Arial" w:eastAsia="Times New Roman" w:hAnsi="Arial" w:cs="Arial"/>
          <w:b/>
          <w:color w:val="2D2D2D"/>
          <w:sz w:val="20"/>
          <w:szCs w:val="20"/>
          <w:lang w:eastAsia="cs-CZ"/>
        </w:rPr>
        <w:t xml:space="preserve">Počet pokusů: </w:t>
      </w:r>
    </w:p>
    <w:p w14:paraId="431E6A7D" w14:textId="77777777" w:rsidR="00B259EE" w:rsidRPr="000D3A38" w:rsidRDefault="00B259EE" w:rsidP="000D3A38">
      <w:pPr>
        <w:pStyle w:val="Odstavecseseznamem"/>
        <w:shd w:val="clear" w:color="auto" w:fill="FFFFFF"/>
        <w:spacing w:after="225" w:line="240" w:lineRule="auto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259EE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Každý pálkař má 3 pokusy na odpálení. Nadhazovač má 4 pokusy. Pokud se netrefí do strike – zóny má pálkař 1 metu zda</w:t>
      </w:r>
      <w:r w:rsidR="000D3A38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rma</w:t>
      </w:r>
    </w:p>
    <w:p w14:paraId="00E80DD0" w14:textId="77777777" w:rsidR="00B51122" w:rsidRPr="00B259EE" w:rsidRDefault="00B51122" w:rsidP="00B259EE">
      <w:pPr>
        <w:pStyle w:val="Odstavecseseznamem"/>
        <w:numPr>
          <w:ilvl w:val="0"/>
          <w:numId w:val="9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259EE">
        <w:rPr>
          <w:rFonts w:ascii="Arial" w:eastAsia="Times New Roman" w:hAnsi="Arial" w:cs="Arial"/>
          <w:b/>
          <w:bCs/>
          <w:color w:val="2D2D2D"/>
          <w:sz w:val="20"/>
          <w:szCs w:val="20"/>
          <w:lang w:eastAsia="cs-CZ"/>
        </w:rPr>
        <w:t>Pálkaři:</w:t>
      </w:r>
    </w:p>
    <w:p w14:paraId="61669437" w14:textId="77777777" w:rsidR="00B259EE" w:rsidRPr="000D3A38" w:rsidRDefault="00F73E3D" w:rsidP="000D3A38">
      <w:pPr>
        <w:pStyle w:val="Odstavecseseznamem"/>
        <w:shd w:val="clear" w:color="auto" w:fill="FFFFFF"/>
        <w:spacing w:after="225" w:line="240" w:lineRule="auto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D2D2D"/>
          <w:sz w:val="20"/>
          <w:szCs w:val="20"/>
          <w:lang w:eastAsia="cs-CZ"/>
        </w:rPr>
        <w:t>Registrovaní hrá</w:t>
      </w:r>
      <w:r w:rsidR="00F60A21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či nad kate</w:t>
      </w:r>
      <w:r>
        <w:rPr>
          <w:rFonts w:ascii="Arial" w:eastAsia="Times New Roman" w:hAnsi="Arial" w:cs="Arial"/>
          <w:color w:val="2D2D2D"/>
          <w:sz w:val="20"/>
          <w:szCs w:val="20"/>
          <w:lang w:eastAsia="cs-CZ"/>
        </w:rPr>
        <w:t>gorii U13 nemohou pálit ze své strany. Neplatí</w:t>
      </w:r>
      <w:r w:rsidR="00F60A21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 pro hráče, kteří za poslední tři roky odehráli méně jak 3 soutěžní zápasy. </w:t>
      </w:r>
      <w:r w:rsidR="00B259EE" w:rsidRPr="00B259EE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 </w:t>
      </w:r>
    </w:p>
    <w:p w14:paraId="3750EFE7" w14:textId="77777777" w:rsidR="00B259EE" w:rsidRPr="00B259EE" w:rsidRDefault="00B259EE" w:rsidP="00B259EE">
      <w:pPr>
        <w:pStyle w:val="Odstavecseseznamem"/>
        <w:numPr>
          <w:ilvl w:val="0"/>
          <w:numId w:val="9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259EE">
        <w:rPr>
          <w:rFonts w:ascii="Arial" w:eastAsia="Times New Roman" w:hAnsi="Arial" w:cs="Arial"/>
          <w:b/>
          <w:bCs/>
          <w:color w:val="2D2D2D"/>
          <w:sz w:val="20"/>
          <w:szCs w:val="20"/>
          <w:lang w:eastAsia="cs-CZ"/>
        </w:rPr>
        <w:t>Strike:</w:t>
      </w:r>
    </w:p>
    <w:p w14:paraId="371041C4" w14:textId="77777777" w:rsidR="00B259EE" w:rsidRPr="000D3A38" w:rsidRDefault="00B259EE" w:rsidP="000D3A38">
      <w:pPr>
        <w:pStyle w:val="Odstavecseseznamem"/>
        <w:shd w:val="clear" w:color="auto" w:fill="FFFFFF"/>
        <w:spacing w:before="100" w:beforeAutospacing="1" w:after="100" w:afterAutospacing="1" w:line="345" w:lineRule="atLeast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D2D2D"/>
          <w:sz w:val="20"/>
          <w:szCs w:val="20"/>
          <w:lang w:eastAsia="cs-CZ"/>
        </w:rPr>
        <w:t>J</w:t>
      </w:r>
      <w:r w:rsidRPr="00B259EE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e každý nadhoz, který projde strike-zónou nebo který pálkař prošvihne</w:t>
      </w:r>
    </w:p>
    <w:p w14:paraId="05B7D5AC" w14:textId="77777777" w:rsidR="00B259EE" w:rsidRPr="00B259EE" w:rsidRDefault="00B259EE" w:rsidP="00B259EE">
      <w:pPr>
        <w:pStyle w:val="Odstavecseseznamem"/>
        <w:numPr>
          <w:ilvl w:val="0"/>
          <w:numId w:val="9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proofErr w:type="spellStart"/>
      <w:r w:rsidRPr="00B51122">
        <w:rPr>
          <w:rFonts w:ascii="Arial" w:eastAsia="Times New Roman" w:hAnsi="Arial" w:cs="Arial"/>
          <w:b/>
          <w:bCs/>
          <w:color w:val="2D2D2D"/>
          <w:sz w:val="20"/>
          <w:szCs w:val="20"/>
          <w:lang w:eastAsia="cs-CZ"/>
        </w:rPr>
        <w:t>Ball</w:t>
      </w:r>
      <w:proofErr w:type="spellEnd"/>
      <w:r w:rsidRPr="00B51122">
        <w:rPr>
          <w:rFonts w:ascii="Arial" w:eastAsia="Times New Roman" w:hAnsi="Arial" w:cs="Arial"/>
          <w:b/>
          <w:bCs/>
          <w:color w:val="2D2D2D"/>
          <w:sz w:val="20"/>
          <w:szCs w:val="20"/>
          <w:lang w:eastAsia="cs-CZ"/>
        </w:rPr>
        <w:t>:</w:t>
      </w:r>
    </w:p>
    <w:p w14:paraId="788CD650" w14:textId="77777777" w:rsidR="00B259EE" w:rsidRPr="00B259EE" w:rsidRDefault="00B259EE" w:rsidP="000D3A38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259EE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Je nadhozený míč, který neproletí strike-zónou a který pálkař neprošvihl, nebo který se dotkne domácí mety </w:t>
      </w:r>
    </w:p>
    <w:p w14:paraId="4E06A90F" w14:textId="77777777" w:rsidR="00B259EE" w:rsidRDefault="00B259EE" w:rsidP="00B259EE">
      <w:pPr>
        <w:pStyle w:val="Odstavecseseznamem"/>
        <w:numPr>
          <w:ilvl w:val="0"/>
          <w:numId w:val="9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B259EE">
        <w:rPr>
          <w:rFonts w:ascii="Arial" w:eastAsia="Times New Roman" w:hAnsi="Arial" w:cs="Arial"/>
          <w:b/>
          <w:color w:val="2D2D2D"/>
          <w:sz w:val="20"/>
          <w:szCs w:val="20"/>
          <w:lang w:eastAsia="cs-CZ"/>
        </w:rPr>
        <w:t>Out</w:t>
      </w:r>
      <w:r>
        <w:rPr>
          <w:rFonts w:ascii="Arial" w:eastAsia="Times New Roman" w:hAnsi="Arial" w:cs="Arial"/>
          <w:color w:val="2D2D2D"/>
          <w:sz w:val="20"/>
          <w:szCs w:val="20"/>
          <w:lang w:eastAsia="cs-CZ"/>
        </w:rPr>
        <w:t>:</w:t>
      </w:r>
    </w:p>
    <w:p w14:paraId="709070CC" w14:textId="77777777" w:rsidR="00B259EE" w:rsidRDefault="00B259EE" w:rsidP="00B259EE">
      <w:pPr>
        <w:pStyle w:val="Odstavecseseznamem"/>
        <w:numPr>
          <w:ilvl w:val="0"/>
          <w:numId w:val="11"/>
        </w:numPr>
        <w:shd w:val="clear" w:color="auto" w:fill="FFFFFF"/>
        <w:spacing w:before="100" w:beforeAutospacing="1" w:after="100" w:afterAutospacing="1" w:line="345" w:lineRule="atLeast"/>
        <w:rPr>
          <w:rFonts w:ascii="Arial" w:eastAsia="Times New Roman" w:hAnsi="Arial" w:cs="Arial"/>
          <w:b/>
          <w:color w:val="2D2D2D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2D2D2D"/>
          <w:sz w:val="20"/>
          <w:szCs w:val="20"/>
          <w:lang w:eastAsia="cs-CZ"/>
        </w:rPr>
        <w:t>pokud je míč chycen ze vzduchu</w:t>
      </w:r>
    </w:p>
    <w:p w14:paraId="704445D5" w14:textId="77777777" w:rsidR="00B259EE" w:rsidRPr="00B259EE" w:rsidRDefault="00B259EE" w:rsidP="00B259EE">
      <w:pPr>
        <w:pStyle w:val="Odstavecseseznamem"/>
        <w:numPr>
          <w:ilvl w:val="0"/>
          <w:numId w:val="11"/>
        </w:numPr>
        <w:shd w:val="clear" w:color="auto" w:fill="FFFFFF"/>
        <w:spacing w:before="100" w:beforeAutospacing="1" w:after="100" w:afterAutospacing="1" w:line="345" w:lineRule="atLeast"/>
        <w:rPr>
          <w:rFonts w:ascii="Arial" w:eastAsia="Times New Roman" w:hAnsi="Arial" w:cs="Arial"/>
          <w:b/>
          <w:color w:val="2D2D2D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2D2D2D"/>
          <w:sz w:val="20"/>
          <w:szCs w:val="20"/>
          <w:lang w:eastAsia="cs-CZ"/>
        </w:rPr>
        <w:t xml:space="preserve">pokud je míč přihozen na metu dřív, nežli se tam dostane běžec </w:t>
      </w:r>
      <w:r>
        <w:rPr>
          <w:rFonts w:ascii="Arial" w:eastAsia="Times New Roman" w:hAnsi="Arial" w:cs="Arial"/>
          <w:color w:val="2D2D2D"/>
          <w:sz w:val="20"/>
          <w:szCs w:val="20"/>
          <w:lang w:eastAsia="cs-CZ"/>
        </w:rPr>
        <w:t>(</w:t>
      </w:r>
      <w:r w:rsidRPr="005C66E5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pozor pokud nejsou obsazeny mety za </w:t>
      </w:r>
      <w:proofErr w:type="gramStart"/>
      <w:r w:rsidRPr="005C66E5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běžcem  je</w:t>
      </w:r>
      <w:proofErr w:type="gramEnd"/>
      <w:r w:rsidRPr="005C66E5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 nutné </w:t>
      </w:r>
      <w:proofErr w:type="spellStart"/>
      <w:r w:rsidRPr="005C66E5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outovat</w:t>
      </w:r>
      <w:proofErr w:type="spellEnd"/>
      <w:r w:rsidRPr="005C66E5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 dotykem např: běžec je na druhé metě a není obsazena 1 meta )</w:t>
      </w:r>
    </w:p>
    <w:p w14:paraId="0637E2CF" w14:textId="77777777" w:rsidR="00B259EE" w:rsidRPr="000D3A38" w:rsidRDefault="00B259EE" w:rsidP="00B259EE">
      <w:pPr>
        <w:pStyle w:val="Odstavecseseznamem"/>
        <w:numPr>
          <w:ilvl w:val="0"/>
          <w:numId w:val="11"/>
        </w:numPr>
        <w:shd w:val="clear" w:color="auto" w:fill="FFFFFF"/>
        <w:spacing w:before="100" w:beforeAutospacing="1" w:after="100" w:afterAutospacing="1" w:line="345" w:lineRule="atLeast"/>
        <w:rPr>
          <w:rFonts w:ascii="Arial" w:eastAsia="Times New Roman" w:hAnsi="Arial" w:cs="Arial"/>
          <w:b/>
          <w:color w:val="2D2D2D"/>
          <w:sz w:val="20"/>
          <w:szCs w:val="20"/>
          <w:lang w:eastAsia="cs-CZ"/>
        </w:rPr>
      </w:pPr>
      <w:r w:rsidRPr="00B259EE">
        <w:rPr>
          <w:rFonts w:ascii="Arial" w:eastAsia="Times New Roman" w:hAnsi="Arial" w:cs="Arial"/>
          <w:b/>
          <w:color w:val="2D2D2D"/>
          <w:sz w:val="20"/>
          <w:szCs w:val="20"/>
          <w:lang w:eastAsia="cs-CZ"/>
        </w:rPr>
        <w:t>pokud pálkař</w:t>
      </w:r>
      <w:r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 promarní 3 pokusy na pálce</w:t>
      </w:r>
    </w:p>
    <w:p w14:paraId="2904DE5E" w14:textId="77777777" w:rsidR="000D3A38" w:rsidRPr="00B259EE" w:rsidRDefault="000D3A38" w:rsidP="00B259EE">
      <w:pPr>
        <w:pStyle w:val="Odstavecseseznamem"/>
        <w:numPr>
          <w:ilvl w:val="0"/>
          <w:numId w:val="11"/>
        </w:numPr>
        <w:shd w:val="clear" w:color="auto" w:fill="FFFFFF"/>
        <w:spacing w:before="100" w:beforeAutospacing="1" w:after="100" w:afterAutospacing="1" w:line="345" w:lineRule="atLeast"/>
        <w:rPr>
          <w:rFonts w:ascii="Arial" w:eastAsia="Times New Roman" w:hAnsi="Arial" w:cs="Arial"/>
          <w:b/>
          <w:color w:val="2D2D2D"/>
          <w:sz w:val="20"/>
          <w:szCs w:val="20"/>
          <w:lang w:eastAsia="cs-CZ"/>
        </w:rPr>
      </w:pPr>
      <w:r w:rsidRPr="000D3A38">
        <w:rPr>
          <w:rFonts w:ascii="Arial" w:eastAsia="Times New Roman" w:hAnsi="Arial" w:cs="Arial"/>
          <w:b/>
          <w:color w:val="2D2D2D"/>
          <w:sz w:val="20"/>
          <w:szCs w:val="20"/>
          <w:lang w:eastAsia="cs-CZ"/>
        </w:rPr>
        <w:t>pokud se polař</w:t>
      </w:r>
      <w:r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 dotkne protihráče míčem </w:t>
      </w:r>
      <w:proofErr w:type="spellStart"/>
      <w:r>
        <w:rPr>
          <w:rFonts w:ascii="Arial" w:eastAsia="Times New Roman" w:hAnsi="Arial" w:cs="Arial"/>
          <w:color w:val="2D2D2D"/>
          <w:sz w:val="20"/>
          <w:szCs w:val="20"/>
          <w:lang w:eastAsia="cs-CZ"/>
        </w:rPr>
        <w:t>tkz</w:t>
      </w:r>
      <w:proofErr w:type="spellEnd"/>
      <w:r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: </w:t>
      </w:r>
      <w:proofErr w:type="spellStart"/>
      <w:r>
        <w:rPr>
          <w:rFonts w:ascii="Arial" w:eastAsia="Times New Roman" w:hAnsi="Arial" w:cs="Arial"/>
          <w:color w:val="2D2D2D"/>
          <w:sz w:val="20"/>
          <w:szCs w:val="20"/>
          <w:lang w:eastAsia="cs-CZ"/>
        </w:rPr>
        <w:t>outovaní</w:t>
      </w:r>
      <w:proofErr w:type="spellEnd"/>
      <w:r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 dotykem </w:t>
      </w:r>
      <w:proofErr w:type="gramStart"/>
      <w:r>
        <w:rPr>
          <w:rFonts w:ascii="Arial" w:eastAsia="Times New Roman" w:hAnsi="Arial" w:cs="Arial"/>
          <w:color w:val="2D2D2D"/>
          <w:sz w:val="20"/>
          <w:szCs w:val="20"/>
          <w:lang w:eastAsia="cs-CZ"/>
        </w:rPr>
        <w:t>( při</w:t>
      </w:r>
      <w:proofErr w:type="gramEnd"/>
      <w:r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 neobsazené metě) </w:t>
      </w:r>
    </w:p>
    <w:p w14:paraId="3AD37458" w14:textId="77777777" w:rsidR="00B259EE" w:rsidRPr="00B259EE" w:rsidRDefault="00B259EE" w:rsidP="00F60A21">
      <w:pPr>
        <w:pStyle w:val="Odstavecseseznamem"/>
        <w:shd w:val="clear" w:color="auto" w:fill="FFFFFF"/>
        <w:spacing w:before="100" w:beforeAutospacing="1" w:after="100" w:afterAutospacing="1" w:line="345" w:lineRule="atLeast"/>
        <w:rPr>
          <w:rFonts w:ascii="Arial" w:eastAsia="Times New Roman" w:hAnsi="Arial" w:cs="Arial"/>
          <w:b/>
          <w:color w:val="2D2D2D"/>
          <w:sz w:val="20"/>
          <w:szCs w:val="20"/>
          <w:lang w:eastAsia="cs-CZ"/>
        </w:rPr>
      </w:pPr>
    </w:p>
    <w:p w14:paraId="5D2336A6" w14:textId="77777777" w:rsidR="000D3A38" w:rsidRDefault="00B51122" w:rsidP="000D3A38">
      <w:pPr>
        <w:pStyle w:val="Odstavecseseznamem"/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0D3A38">
        <w:rPr>
          <w:rFonts w:ascii="Arial" w:eastAsia="Times New Roman" w:hAnsi="Arial" w:cs="Arial"/>
          <w:b/>
          <w:bCs/>
          <w:color w:val="2D2D2D"/>
          <w:sz w:val="20"/>
          <w:szCs w:val="20"/>
          <w:lang w:eastAsia="cs-CZ"/>
        </w:rPr>
        <w:t>Rozdíl bodů:</w:t>
      </w:r>
      <w:r w:rsidRPr="000D3A38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 12 bodů po 5. směně, nebo 20 bodů po 4. směně.</w:t>
      </w:r>
    </w:p>
    <w:p w14:paraId="2AF4609D" w14:textId="77777777" w:rsidR="00F60A21" w:rsidRDefault="007B650F" w:rsidP="00F60A21">
      <w:pPr>
        <w:pStyle w:val="Odstavecseseznamem"/>
        <w:shd w:val="clear" w:color="auto" w:fill="FFFFFF"/>
        <w:spacing w:before="100" w:beforeAutospacing="1" w:after="100" w:afterAutospacing="1" w:line="345" w:lineRule="atLeast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            </w:t>
      </w:r>
      <w:r w:rsidR="00F60A21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Bodové </w:t>
      </w:r>
      <w:proofErr w:type="gramStart"/>
      <w:r w:rsidR="00F60A21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omezení:  </w:t>
      </w:r>
      <w:r>
        <w:rPr>
          <w:rFonts w:ascii="Arial" w:eastAsia="Times New Roman" w:hAnsi="Arial" w:cs="Arial"/>
          <w:color w:val="2D2D2D"/>
          <w:sz w:val="20"/>
          <w:szCs w:val="20"/>
          <w:lang w:eastAsia="cs-CZ"/>
        </w:rPr>
        <w:t>max.</w:t>
      </w:r>
      <w:proofErr w:type="gramEnd"/>
      <w:r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 6 bodů na směnu</w:t>
      </w:r>
      <w:r w:rsidR="00F60A21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 </w:t>
      </w:r>
    </w:p>
    <w:p w14:paraId="7C2B267F" w14:textId="6421C0A9" w:rsidR="000D3A38" w:rsidRDefault="007B650F" w:rsidP="000D3A38">
      <w:pPr>
        <w:pStyle w:val="Odstavecseseznamem"/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2D2D2D"/>
          <w:sz w:val="20"/>
          <w:szCs w:val="20"/>
          <w:lang w:eastAsia="cs-CZ"/>
        </w:rPr>
        <w:t>Krádež mety a „</w:t>
      </w:r>
      <w:proofErr w:type="spellStart"/>
      <w:r>
        <w:rPr>
          <w:rFonts w:ascii="Arial" w:eastAsia="Times New Roman" w:hAnsi="Arial" w:cs="Arial"/>
          <w:b/>
          <w:bCs/>
          <w:color w:val="2D2D2D"/>
          <w:sz w:val="20"/>
          <w:szCs w:val="20"/>
          <w:lang w:eastAsia="cs-CZ"/>
        </w:rPr>
        <w:t>slajdování</w:t>
      </w:r>
      <w:proofErr w:type="spellEnd"/>
      <w:r>
        <w:rPr>
          <w:rFonts w:ascii="Arial" w:eastAsia="Times New Roman" w:hAnsi="Arial" w:cs="Arial"/>
          <w:b/>
          <w:bCs/>
          <w:color w:val="2D2D2D"/>
          <w:sz w:val="20"/>
          <w:szCs w:val="20"/>
          <w:lang w:eastAsia="cs-CZ"/>
        </w:rPr>
        <w:t>“</w:t>
      </w:r>
      <w:r w:rsidR="00DD2745">
        <w:rPr>
          <w:rFonts w:ascii="Arial" w:eastAsia="Times New Roman" w:hAnsi="Arial" w:cs="Arial"/>
          <w:b/>
          <w:bCs/>
          <w:color w:val="2D2D2D"/>
          <w:sz w:val="20"/>
          <w:szCs w:val="20"/>
          <w:lang w:eastAsia="cs-CZ"/>
        </w:rPr>
        <w:t xml:space="preserve"> </w:t>
      </w:r>
      <w:r w:rsidR="00B51122" w:rsidRPr="000D3A38">
        <w:rPr>
          <w:rFonts w:ascii="Arial" w:eastAsia="Times New Roman" w:hAnsi="Arial" w:cs="Arial"/>
          <w:b/>
          <w:color w:val="2D2D2D"/>
          <w:sz w:val="20"/>
          <w:szCs w:val="20"/>
          <w:lang w:eastAsia="cs-CZ"/>
        </w:rPr>
        <w:t>není dovoleno,</w:t>
      </w:r>
      <w:r w:rsidR="00B51122" w:rsidRPr="000D3A38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 běžec může opustit metu ve chvíli, kdy pálkař odpálí</w:t>
      </w:r>
      <w:r w:rsidR="000D3A38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 míč.</w:t>
      </w:r>
      <w:r w:rsidR="00B51122" w:rsidRPr="000D3A38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 Po každém neodpáleném nadhozu je míč mrtvý a běžec se musí vrátit na metu.</w:t>
      </w:r>
      <w:r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 Je zakázáno </w:t>
      </w:r>
      <w:proofErr w:type="spellStart"/>
      <w:r>
        <w:rPr>
          <w:rFonts w:ascii="Arial" w:eastAsia="Times New Roman" w:hAnsi="Arial" w:cs="Arial"/>
          <w:color w:val="2D2D2D"/>
          <w:sz w:val="20"/>
          <w:szCs w:val="20"/>
          <w:lang w:eastAsia="cs-CZ"/>
        </w:rPr>
        <w:t>slajdování</w:t>
      </w:r>
      <w:proofErr w:type="spellEnd"/>
      <w:r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. Pokud při </w:t>
      </w:r>
      <w:proofErr w:type="spellStart"/>
      <w:r>
        <w:rPr>
          <w:rFonts w:ascii="Arial" w:eastAsia="Times New Roman" w:hAnsi="Arial" w:cs="Arial"/>
          <w:color w:val="2D2D2D"/>
          <w:sz w:val="20"/>
          <w:szCs w:val="20"/>
          <w:lang w:eastAsia="cs-CZ"/>
        </w:rPr>
        <w:t>slajdování</w:t>
      </w:r>
      <w:proofErr w:type="spellEnd"/>
      <w:r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 dojde k jakémukoliv kontaktu s hráčem obrany je </w:t>
      </w:r>
      <w:proofErr w:type="spellStart"/>
      <w:r>
        <w:rPr>
          <w:rFonts w:ascii="Arial" w:eastAsia="Times New Roman" w:hAnsi="Arial" w:cs="Arial"/>
          <w:color w:val="2D2D2D"/>
          <w:sz w:val="20"/>
          <w:szCs w:val="20"/>
          <w:lang w:eastAsia="cs-CZ"/>
        </w:rPr>
        <w:t>slajdující</w:t>
      </w:r>
      <w:proofErr w:type="spellEnd"/>
      <w:r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 hráč vyhlášen out.  </w:t>
      </w:r>
    </w:p>
    <w:p w14:paraId="1E70D092" w14:textId="77777777" w:rsidR="000D3A38" w:rsidRDefault="00B51122" w:rsidP="000D3A38">
      <w:pPr>
        <w:pStyle w:val="Odstavecseseznamem"/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eastAsia="Times New Roman" w:hAnsi="Arial" w:cs="Arial"/>
          <w:color w:val="2D2D2D"/>
          <w:sz w:val="20"/>
          <w:szCs w:val="20"/>
          <w:lang w:eastAsia="cs-CZ"/>
        </w:rPr>
      </w:pPr>
      <w:r w:rsidRPr="000D3A38">
        <w:rPr>
          <w:rFonts w:ascii="Arial" w:eastAsia="Times New Roman" w:hAnsi="Arial" w:cs="Arial"/>
          <w:b/>
          <w:bCs/>
          <w:color w:val="2D2D2D"/>
          <w:sz w:val="20"/>
          <w:szCs w:val="20"/>
          <w:lang w:eastAsia="cs-CZ"/>
        </w:rPr>
        <w:t>Přerušení hry:</w:t>
      </w:r>
      <w:r w:rsidRPr="000D3A38">
        <w:rPr>
          <w:rFonts w:ascii="Arial" w:eastAsia="Times New Roman" w:hAnsi="Arial" w:cs="Arial"/>
          <w:color w:val="2D2D2D"/>
          <w:sz w:val="20"/>
          <w:szCs w:val="20"/>
          <w:lang w:eastAsia="cs-CZ"/>
        </w:rPr>
        <w:br/>
        <w:t>Vždy, když je podle názoru rozhodčího rozehra evidentně ukončena, měl by přerušit hru.</w:t>
      </w:r>
    </w:p>
    <w:p w14:paraId="68FE4362" w14:textId="3B0D8E18" w:rsidR="00B51122" w:rsidRPr="00D95DC5" w:rsidRDefault="00B51122" w:rsidP="006E052A">
      <w:pPr>
        <w:pStyle w:val="Odstavecseseznamem"/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eastAsia="Times New Roman" w:hAnsi="Arial" w:cs="Arial"/>
          <w:b/>
          <w:bCs/>
          <w:color w:val="2D2D2D"/>
          <w:sz w:val="20"/>
          <w:szCs w:val="20"/>
          <w:lang w:eastAsia="cs-CZ"/>
        </w:rPr>
      </w:pPr>
      <w:r w:rsidRPr="000D3A38">
        <w:rPr>
          <w:rFonts w:ascii="Arial" w:eastAsia="Times New Roman" w:hAnsi="Arial" w:cs="Arial"/>
          <w:b/>
          <w:bCs/>
          <w:color w:val="2D2D2D"/>
          <w:sz w:val="20"/>
          <w:szCs w:val="20"/>
          <w:lang w:eastAsia="cs-CZ"/>
        </w:rPr>
        <w:t>Výstroj a výzbroj:</w:t>
      </w:r>
      <w:r w:rsidRPr="000D3A38">
        <w:rPr>
          <w:rFonts w:ascii="Arial" w:eastAsia="Times New Roman" w:hAnsi="Arial" w:cs="Arial"/>
          <w:color w:val="2D2D2D"/>
          <w:sz w:val="20"/>
          <w:szCs w:val="20"/>
          <w:lang w:eastAsia="cs-CZ"/>
        </w:rPr>
        <w:br/>
        <w:t>Hráči nemusejí po</w:t>
      </w:r>
      <w:r w:rsidR="006E052A">
        <w:rPr>
          <w:rFonts w:ascii="Arial" w:eastAsia="Times New Roman" w:hAnsi="Arial" w:cs="Arial"/>
          <w:color w:val="2D2D2D"/>
          <w:sz w:val="20"/>
          <w:szCs w:val="20"/>
          <w:lang w:eastAsia="cs-CZ"/>
        </w:rPr>
        <w:t>užívat helmy, chytač nemusí použ</w:t>
      </w:r>
      <w:r w:rsidRPr="000D3A38">
        <w:rPr>
          <w:rFonts w:ascii="Arial" w:eastAsia="Times New Roman" w:hAnsi="Arial" w:cs="Arial"/>
          <w:color w:val="2D2D2D"/>
          <w:sz w:val="20"/>
          <w:szCs w:val="20"/>
          <w:lang w:eastAsia="cs-CZ"/>
        </w:rPr>
        <w:t xml:space="preserve">ívat ani chrániče ani masku. </w:t>
      </w:r>
      <w:r w:rsidRPr="00D95DC5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Hráči nesmějí používat obuv s kovovými</w:t>
      </w:r>
      <w:r w:rsidR="007B650F" w:rsidRPr="00D95DC5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 xml:space="preserve"> </w:t>
      </w:r>
      <w:r w:rsidR="00D95DC5" w:rsidRPr="00D95DC5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hroty</w:t>
      </w:r>
      <w:r w:rsidR="007B650F" w:rsidRPr="00D95DC5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 xml:space="preserve"> na podrážkách</w:t>
      </w:r>
      <w:r w:rsidR="007B650F" w:rsidRPr="00D95DC5">
        <w:rPr>
          <w:rFonts w:ascii="Arial" w:eastAsia="Times New Roman" w:hAnsi="Arial" w:cs="Arial"/>
          <w:b/>
          <w:bCs/>
          <w:color w:val="2D2D2D"/>
          <w:sz w:val="20"/>
          <w:szCs w:val="20"/>
          <w:lang w:eastAsia="cs-CZ"/>
        </w:rPr>
        <w:t xml:space="preserve">. </w:t>
      </w:r>
    </w:p>
    <w:p w14:paraId="7D6BF857" w14:textId="77777777" w:rsidR="000D3A38" w:rsidRPr="000D3A38" w:rsidRDefault="000D3A38" w:rsidP="000D3A38">
      <w:pPr>
        <w:pStyle w:val="Odstavecseseznamem"/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eastAsia="Times New Roman" w:hAnsi="Arial" w:cs="Arial"/>
          <w:b/>
          <w:color w:val="2D2D2D"/>
          <w:sz w:val="20"/>
          <w:szCs w:val="20"/>
          <w:lang w:eastAsia="cs-CZ"/>
        </w:rPr>
      </w:pPr>
      <w:proofErr w:type="gramStart"/>
      <w:r w:rsidRPr="000D3A38">
        <w:rPr>
          <w:rFonts w:ascii="Arial" w:eastAsia="Times New Roman" w:hAnsi="Arial" w:cs="Arial"/>
          <w:b/>
          <w:color w:val="2D2D2D"/>
          <w:sz w:val="20"/>
          <w:szCs w:val="20"/>
          <w:lang w:eastAsia="cs-CZ"/>
        </w:rPr>
        <w:t>Rozhodčí</w:t>
      </w:r>
      <w:r>
        <w:rPr>
          <w:rFonts w:ascii="Arial" w:eastAsia="Times New Roman" w:hAnsi="Arial" w:cs="Arial"/>
          <w:b/>
          <w:color w:val="2D2D2D"/>
          <w:sz w:val="20"/>
          <w:szCs w:val="20"/>
          <w:lang w:eastAsia="cs-CZ"/>
        </w:rPr>
        <w:t>:  Tým</w:t>
      </w:r>
      <w:proofErr w:type="gramEnd"/>
      <w:r w:rsidR="006E052A">
        <w:rPr>
          <w:rFonts w:ascii="Arial" w:eastAsia="Times New Roman" w:hAnsi="Arial" w:cs="Arial"/>
          <w:b/>
          <w:color w:val="2D2D2D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b/>
          <w:color w:val="2D2D2D"/>
          <w:sz w:val="20"/>
          <w:szCs w:val="20"/>
          <w:lang w:eastAsia="cs-CZ"/>
        </w:rPr>
        <w:t xml:space="preserve"> který nehraje je povinen zajistit rozhodčí</w:t>
      </w:r>
      <w:r w:rsidR="006E052A">
        <w:rPr>
          <w:rFonts w:ascii="Arial" w:eastAsia="Times New Roman" w:hAnsi="Arial" w:cs="Arial"/>
          <w:b/>
          <w:color w:val="2D2D2D"/>
          <w:sz w:val="20"/>
          <w:szCs w:val="20"/>
          <w:lang w:eastAsia="cs-CZ"/>
        </w:rPr>
        <w:t xml:space="preserve"> podle rozpisu</w:t>
      </w:r>
      <w:r>
        <w:rPr>
          <w:rFonts w:ascii="Arial" w:eastAsia="Times New Roman" w:hAnsi="Arial" w:cs="Arial"/>
          <w:b/>
          <w:color w:val="2D2D2D"/>
          <w:sz w:val="20"/>
          <w:szCs w:val="20"/>
          <w:lang w:eastAsia="cs-CZ"/>
        </w:rPr>
        <w:t xml:space="preserve"> </w:t>
      </w:r>
      <w:r w:rsidRPr="000D3A38">
        <w:rPr>
          <w:rFonts w:ascii="Arial" w:eastAsia="Times New Roman" w:hAnsi="Arial" w:cs="Arial"/>
          <w:b/>
          <w:color w:val="2D2D2D"/>
          <w:sz w:val="20"/>
          <w:szCs w:val="20"/>
          <w:lang w:eastAsia="cs-CZ"/>
        </w:rPr>
        <w:t xml:space="preserve"> </w:t>
      </w:r>
    </w:p>
    <w:p w14:paraId="32231778" w14:textId="77777777" w:rsidR="000A4B87" w:rsidRDefault="000A4B87"/>
    <w:sectPr w:rsidR="000A4B87" w:rsidSect="000D3A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swald">
    <w:altName w:val="Oswald"/>
    <w:charset w:val="EE"/>
    <w:family w:val="auto"/>
    <w:pitch w:val="variable"/>
    <w:sig w:usb0="2000020F" w:usb1="00000000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144"/>
    <w:multiLevelType w:val="hybridMultilevel"/>
    <w:tmpl w:val="A4B8AC8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B846B43"/>
    <w:multiLevelType w:val="multilevel"/>
    <w:tmpl w:val="7742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46B1F"/>
    <w:multiLevelType w:val="hybridMultilevel"/>
    <w:tmpl w:val="05AAAD5E"/>
    <w:lvl w:ilvl="0" w:tplc="890E55EE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21692"/>
    <w:multiLevelType w:val="multilevel"/>
    <w:tmpl w:val="4140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37E83"/>
    <w:multiLevelType w:val="hybridMultilevel"/>
    <w:tmpl w:val="0FF0DB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F058B3"/>
    <w:multiLevelType w:val="multilevel"/>
    <w:tmpl w:val="41BE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B704F"/>
    <w:multiLevelType w:val="hybridMultilevel"/>
    <w:tmpl w:val="8A627CB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6471CD7"/>
    <w:multiLevelType w:val="multilevel"/>
    <w:tmpl w:val="380C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DF27FF"/>
    <w:multiLevelType w:val="hybridMultilevel"/>
    <w:tmpl w:val="262CC0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1D75D3"/>
    <w:multiLevelType w:val="multilevel"/>
    <w:tmpl w:val="D7AC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3109FE"/>
    <w:multiLevelType w:val="multilevel"/>
    <w:tmpl w:val="EC8E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3C5DC5"/>
    <w:multiLevelType w:val="hybridMultilevel"/>
    <w:tmpl w:val="C31C961A"/>
    <w:lvl w:ilvl="0" w:tplc="FE4C5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82ABB"/>
    <w:multiLevelType w:val="multilevel"/>
    <w:tmpl w:val="1462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77871"/>
    <w:multiLevelType w:val="hybridMultilevel"/>
    <w:tmpl w:val="93107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D1657"/>
    <w:multiLevelType w:val="hybridMultilevel"/>
    <w:tmpl w:val="553AE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511374">
    <w:abstractNumId w:val="1"/>
  </w:num>
  <w:num w:numId="2" w16cid:durableId="1492942007">
    <w:abstractNumId w:val="10"/>
  </w:num>
  <w:num w:numId="3" w16cid:durableId="1886062357">
    <w:abstractNumId w:val="7"/>
  </w:num>
  <w:num w:numId="4" w16cid:durableId="1488864715">
    <w:abstractNumId w:val="5"/>
  </w:num>
  <w:num w:numId="5" w16cid:durableId="18313937">
    <w:abstractNumId w:val="3"/>
  </w:num>
  <w:num w:numId="6" w16cid:durableId="1321619438">
    <w:abstractNumId w:val="12"/>
  </w:num>
  <w:num w:numId="7" w16cid:durableId="1854342974">
    <w:abstractNumId w:val="9"/>
  </w:num>
  <w:num w:numId="8" w16cid:durableId="907807682">
    <w:abstractNumId w:val="14"/>
  </w:num>
  <w:num w:numId="9" w16cid:durableId="696541951">
    <w:abstractNumId w:val="11"/>
  </w:num>
  <w:num w:numId="10" w16cid:durableId="859246552">
    <w:abstractNumId w:val="13"/>
  </w:num>
  <w:num w:numId="11" w16cid:durableId="1754207703">
    <w:abstractNumId w:val="4"/>
  </w:num>
  <w:num w:numId="12" w16cid:durableId="58796910">
    <w:abstractNumId w:val="8"/>
  </w:num>
  <w:num w:numId="13" w16cid:durableId="1734347608">
    <w:abstractNumId w:val="6"/>
  </w:num>
  <w:num w:numId="14" w16cid:durableId="1985742712">
    <w:abstractNumId w:val="0"/>
  </w:num>
  <w:num w:numId="15" w16cid:durableId="1561818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22"/>
    <w:rsid w:val="000818BC"/>
    <w:rsid w:val="000A4B87"/>
    <w:rsid w:val="000D3A38"/>
    <w:rsid w:val="001E1024"/>
    <w:rsid w:val="00370D66"/>
    <w:rsid w:val="005C66E5"/>
    <w:rsid w:val="006E052A"/>
    <w:rsid w:val="007B650F"/>
    <w:rsid w:val="00815EA7"/>
    <w:rsid w:val="008C3B74"/>
    <w:rsid w:val="00B259EE"/>
    <w:rsid w:val="00B51122"/>
    <w:rsid w:val="00D772F0"/>
    <w:rsid w:val="00D95DC5"/>
    <w:rsid w:val="00DD2745"/>
    <w:rsid w:val="00F60A21"/>
    <w:rsid w:val="00F7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B65B"/>
  <w15:docId w15:val="{1DF27F9D-13DB-4B7F-B236-BBF5E66C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51122"/>
    <w:rPr>
      <w:strike w:val="0"/>
      <w:dstrike w:val="0"/>
      <w:color w:val="212121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B5112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5112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C3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065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07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VAS, a.s.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Urbánek ml.</dc:creator>
  <cp:lastModifiedBy>Třebíč Nuclears</cp:lastModifiedBy>
  <cp:revision>3</cp:revision>
  <dcterms:created xsi:type="dcterms:W3CDTF">2023-10-12T14:35:00Z</dcterms:created>
  <dcterms:modified xsi:type="dcterms:W3CDTF">2023-10-13T13:32:00Z</dcterms:modified>
</cp:coreProperties>
</file>